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3" w:rsidRPr="00E9658E" w:rsidRDefault="000009FD" w:rsidP="00E9658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BC1EC3" w:rsidRPr="00E965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1EC3" w:rsidRPr="00E9658E">
        <w:rPr>
          <w:rFonts w:ascii="Times New Roman" w:hAnsi="Times New Roman"/>
          <w:sz w:val="26"/>
          <w:szCs w:val="26"/>
        </w:rPr>
        <w:t>Члянского</w:t>
      </w:r>
      <w:proofErr w:type="spellEnd"/>
      <w:r w:rsidR="00BC1EC3" w:rsidRPr="00E9658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BC1EC3" w:rsidRPr="00E9658E" w:rsidRDefault="00BC1EC3" w:rsidP="00E9658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  <w:r w:rsidRPr="00E9658E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BC1EC3" w:rsidRPr="00E9658E" w:rsidRDefault="00BC1EC3" w:rsidP="00E9658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C1EC3" w:rsidRPr="00E9658E" w:rsidRDefault="00BC1EC3" w:rsidP="00E9658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  <w:r w:rsidRPr="00E9658E">
        <w:rPr>
          <w:rFonts w:ascii="Times New Roman" w:hAnsi="Times New Roman"/>
          <w:sz w:val="26"/>
          <w:szCs w:val="26"/>
        </w:rPr>
        <w:t>ПОСТАНОВЛЕНИЕ</w:t>
      </w:r>
    </w:p>
    <w:p w:rsidR="00BC1EC3" w:rsidRPr="000009FD" w:rsidRDefault="000009FD" w:rsidP="000009FD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01.07.2021</w:t>
      </w:r>
    </w:p>
    <w:p w:rsidR="00EE25F5" w:rsidRPr="000009FD" w:rsidRDefault="000009FD" w:rsidP="000009F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№ 29-па</w:t>
      </w:r>
    </w:p>
    <w:p w:rsidR="00BC1EC3" w:rsidRPr="00E9658E" w:rsidRDefault="00BC1EC3" w:rsidP="00E9658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</w:rPr>
      </w:pPr>
      <w:r w:rsidRPr="00E9658E">
        <w:rPr>
          <w:rFonts w:ascii="Times New Roman" w:hAnsi="Times New Roman"/>
        </w:rPr>
        <w:t xml:space="preserve">с. </w:t>
      </w:r>
      <w:proofErr w:type="spellStart"/>
      <w:r w:rsidRPr="00E9658E">
        <w:rPr>
          <w:rFonts w:ascii="Times New Roman" w:hAnsi="Times New Roman"/>
        </w:rPr>
        <w:t>Чля</w:t>
      </w:r>
      <w:proofErr w:type="spellEnd"/>
    </w:p>
    <w:p w:rsidR="00BC1EC3" w:rsidRDefault="00BC1EC3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EC3" w:rsidRDefault="00BC1EC3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EC3" w:rsidRDefault="00BC1EC3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EC3" w:rsidRDefault="00614D44" w:rsidP="00A42228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определении места первичного сбора и временного размещения ртутьсодержащих ламп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BC1EC3" w:rsidRDefault="00BC1EC3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EC3" w:rsidRDefault="00614D44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Федерального закона от 06 октября 2003 № 131-ФЗ «Об общих принципах организации местного самоуправления в Российской Федерации», Постановления Правительства Российской Федерации от 03 сентября 2010 года  № 681 «Об утверждении правил обращения с отходами производства и потребления в части осветительных устройств, электрических ламп, </w:t>
      </w:r>
      <w:proofErr w:type="spellStart"/>
      <w:r>
        <w:rPr>
          <w:rFonts w:ascii="Times New Roman" w:hAnsi="Times New Roman"/>
          <w:sz w:val="26"/>
          <w:szCs w:val="26"/>
        </w:rPr>
        <w:t>ненадлежащеие</w:t>
      </w:r>
      <w:proofErr w:type="spellEnd"/>
      <w:r>
        <w:rPr>
          <w:rFonts w:ascii="Times New Roman" w:hAnsi="Times New Roman"/>
          <w:sz w:val="26"/>
          <w:szCs w:val="26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>
        <w:rPr>
          <w:rFonts w:ascii="Times New Roman" w:hAnsi="Times New Roman"/>
          <w:sz w:val="26"/>
          <w:szCs w:val="26"/>
        </w:rPr>
        <w:t xml:space="preserve"> животным, растениям и окружающей среде</w:t>
      </w:r>
      <w:r w:rsidR="00694559">
        <w:rPr>
          <w:rFonts w:ascii="Times New Roman" w:hAnsi="Times New Roman"/>
          <w:sz w:val="26"/>
          <w:szCs w:val="26"/>
        </w:rPr>
        <w:t xml:space="preserve">» администрация </w:t>
      </w:r>
      <w:proofErr w:type="spellStart"/>
      <w:r w:rsidR="00694559">
        <w:rPr>
          <w:rFonts w:ascii="Times New Roman" w:hAnsi="Times New Roman"/>
          <w:sz w:val="26"/>
          <w:szCs w:val="26"/>
        </w:rPr>
        <w:t>Члянского</w:t>
      </w:r>
      <w:proofErr w:type="spellEnd"/>
      <w:r w:rsidR="00694559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C1EC3" w:rsidRDefault="00BC1EC3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694559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FF317A" w:rsidRDefault="00BC1EC3" w:rsidP="006945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94559">
        <w:rPr>
          <w:rFonts w:ascii="Times New Roman" w:hAnsi="Times New Roman"/>
          <w:sz w:val="26"/>
          <w:szCs w:val="26"/>
        </w:rPr>
        <w:t xml:space="preserve">Определить местом первичного сбора отработанных ртутьсодержащих ламп гараж, находящийся по адресу: Хабаровский край, Николаевский район, с. </w:t>
      </w:r>
      <w:proofErr w:type="spellStart"/>
      <w:r w:rsidR="00694559">
        <w:rPr>
          <w:rFonts w:ascii="Times New Roman" w:hAnsi="Times New Roman"/>
          <w:sz w:val="26"/>
          <w:szCs w:val="26"/>
        </w:rPr>
        <w:t>Чля</w:t>
      </w:r>
      <w:proofErr w:type="spellEnd"/>
      <w:r w:rsidR="00694559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694559">
        <w:rPr>
          <w:rFonts w:ascii="Times New Roman" w:hAnsi="Times New Roman"/>
          <w:sz w:val="26"/>
          <w:szCs w:val="26"/>
        </w:rPr>
        <w:t>Школьная</w:t>
      </w:r>
      <w:proofErr w:type="gramEnd"/>
      <w:r w:rsidR="00694559">
        <w:rPr>
          <w:rFonts w:ascii="Times New Roman" w:hAnsi="Times New Roman"/>
          <w:sz w:val="26"/>
          <w:szCs w:val="26"/>
        </w:rPr>
        <w:t>, д. 20А</w:t>
      </w:r>
      <w:r w:rsidR="00FF317A">
        <w:rPr>
          <w:rFonts w:ascii="Times New Roman" w:hAnsi="Times New Roman"/>
          <w:sz w:val="26"/>
          <w:szCs w:val="26"/>
        </w:rPr>
        <w:t>.</w:t>
      </w:r>
    </w:p>
    <w:p w:rsidR="00FF317A" w:rsidRDefault="00FF317A" w:rsidP="006945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Назначить </w:t>
      </w:r>
      <w:proofErr w:type="gramStart"/>
      <w:r>
        <w:rPr>
          <w:rFonts w:ascii="Times New Roman" w:hAnsi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по сбору, временному размещению ртутьсодержащих ламп главу </w:t>
      </w:r>
      <w:proofErr w:type="spellStart"/>
      <w:r>
        <w:rPr>
          <w:rFonts w:ascii="Times New Roman" w:hAnsi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Маркову Е.Н.</w:t>
      </w:r>
    </w:p>
    <w:p w:rsidR="00FF317A" w:rsidRDefault="00FF317A" w:rsidP="006945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прилагаемую инструкцию по содержанию, сбору и хранению ртутьсодержащих ламп.</w:t>
      </w:r>
    </w:p>
    <w:p w:rsidR="00225C3A" w:rsidRDefault="00FF317A" w:rsidP="006945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Специалисту </w:t>
      </w:r>
      <w:r w:rsidR="00853F4A">
        <w:rPr>
          <w:rFonts w:ascii="Times New Roman" w:hAnsi="Times New Roman"/>
          <w:sz w:val="26"/>
          <w:szCs w:val="26"/>
        </w:rPr>
        <w:t xml:space="preserve">по имуществу администрации </w:t>
      </w:r>
      <w:proofErr w:type="spellStart"/>
      <w:r w:rsidR="00853F4A">
        <w:rPr>
          <w:rFonts w:ascii="Times New Roman" w:hAnsi="Times New Roman"/>
          <w:sz w:val="26"/>
          <w:szCs w:val="26"/>
        </w:rPr>
        <w:t>Члянского</w:t>
      </w:r>
      <w:proofErr w:type="spellEnd"/>
      <w:r w:rsidR="00853F4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B58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5818">
        <w:rPr>
          <w:rFonts w:ascii="Times New Roman" w:hAnsi="Times New Roman"/>
          <w:sz w:val="26"/>
          <w:szCs w:val="26"/>
        </w:rPr>
        <w:t>Дрыгиной</w:t>
      </w:r>
      <w:proofErr w:type="spellEnd"/>
      <w:r w:rsidR="005B5818">
        <w:rPr>
          <w:rFonts w:ascii="Times New Roman" w:hAnsi="Times New Roman"/>
          <w:sz w:val="26"/>
          <w:szCs w:val="26"/>
        </w:rPr>
        <w:t xml:space="preserve"> О.А.</w:t>
      </w:r>
      <w:r w:rsidR="00853F4A">
        <w:rPr>
          <w:rFonts w:ascii="Times New Roman" w:hAnsi="Times New Roman"/>
          <w:sz w:val="26"/>
          <w:szCs w:val="26"/>
        </w:rPr>
        <w:t xml:space="preserve"> </w:t>
      </w:r>
      <w:r w:rsidR="00225C3A">
        <w:rPr>
          <w:rFonts w:ascii="Times New Roman" w:hAnsi="Times New Roman"/>
          <w:sz w:val="26"/>
          <w:szCs w:val="26"/>
        </w:rPr>
        <w:t xml:space="preserve">обеспечить информирование населения о правилах безопасного сбора и передачи на хранение отработанных ртутьсодержащих ламп </w:t>
      </w:r>
      <w:r w:rsidR="00A42228">
        <w:rPr>
          <w:rFonts w:ascii="Times New Roman" w:hAnsi="Times New Roman"/>
          <w:sz w:val="26"/>
          <w:szCs w:val="26"/>
        </w:rPr>
        <w:t>через информационные стенды и официальный сайт администрации сельского поселения</w:t>
      </w:r>
      <w:r w:rsidR="00225C3A">
        <w:rPr>
          <w:rFonts w:ascii="Times New Roman" w:hAnsi="Times New Roman"/>
          <w:sz w:val="26"/>
          <w:szCs w:val="26"/>
        </w:rPr>
        <w:t>.</w:t>
      </w:r>
    </w:p>
    <w:p w:rsidR="00BC1EC3" w:rsidRDefault="00225C3A" w:rsidP="006945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Заключить  </w:t>
      </w:r>
      <w:r w:rsidR="006945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срок до 31.12.2021 года договор со специализированной организацией о передаче ртутьсодержащих ламп для дальнейшего сбора, обезвреживания </w:t>
      </w:r>
      <w:r w:rsidR="00A42228">
        <w:rPr>
          <w:rFonts w:ascii="Times New Roman" w:hAnsi="Times New Roman"/>
          <w:sz w:val="26"/>
          <w:szCs w:val="26"/>
        </w:rPr>
        <w:t>и размещения.</w:t>
      </w:r>
    </w:p>
    <w:p w:rsidR="00BC1EC3" w:rsidRDefault="00A42228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C1EC3">
        <w:rPr>
          <w:rFonts w:ascii="Times New Roman" w:hAnsi="Times New Roman"/>
          <w:sz w:val="26"/>
          <w:szCs w:val="26"/>
        </w:rPr>
        <w:t xml:space="preserve">.Опубликовать постановление в Сборнике нормативных правовых актов органа местного самоуправления </w:t>
      </w:r>
      <w:proofErr w:type="spellStart"/>
      <w:r w:rsidR="00BC1EC3">
        <w:rPr>
          <w:rFonts w:ascii="Times New Roman" w:hAnsi="Times New Roman"/>
          <w:sz w:val="26"/>
          <w:szCs w:val="26"/>
        </w:rPr>
        <w:t>Члянского</w:t>
      </w:r>
      <w:proofErr w:type="spellEnd"/>
      <w:r w:rsidR="00BC1EC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 и разместить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BC1EC3">
        <w:rPr>
          <w:rFonts w:ascii="Times New Roman" w:hAnsi="Times New Roman"/>
          <w:sz w:val="26"/>
          <w:szCs w:val="26"/>
        </w:rPr>
        <w:t>.</w:t>
      </w:r>
    </w:p>
    <w:p w:rsidR="00BC1EC3" w:rsidRDefault="00BC1EC3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 опубликования (обнародования).</w:t>
      </w:r>
    </w:p>
    <w:p w:rsidR="005B5818" w:rsidRDefault="005B5818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EC3" w:rsidRDefault="00BC1EC3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EC3" w:rsidRDefault="00BC1EC3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Е.Н.</w:t>
      </w:r>
      <w:r w:rsidR="005B58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Маркова</w:t>
      </w:r>
    </w:p>
    <w:p w:rsidR="00BC1EC3" w:rsidRDefault="00BC1EC3" w:rsidP="009527F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EC3" w:rsidRDefault="00BC1EC3" w:rsidP="004601C6">
      <w:pPr>
        <w:pStyle w:val="1"/>
        <w:tabs>
          <w:tab w:val="left" w:pos="1890"/>
          <w:tab w:val="left" w:pos="5400"/>
        </w:tabs>
        <w:spacing w:line="240" w:lineRule="exact"/>
        <w:contextualSpacing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 xml:space="preserve">                                                                                        </w:t>
      </w:r>
      <w:r w:rsidR="00A42228">
        <w:rPr>
          <w:i w:val="0"/>
          <w:sz w:val="26"/>
          <w:szCs w:val="26"/>
        </w:rPr>
        <w:t xml:space="preserve"> </w:t>
      </w:r>
      <w:r w:rsidRPr="009527FD">
        <w:rPr>
          <w:i w:val="0"/>
          <w:sz w:val="26"/>
          <w:szCs w:val="26"/>
        </w:rPr>
        <w:t>УТВЕРЖДЕН</w:t>
      </w:r>
    </w:p>
    <w:p w:rsidR="00BC1EC3" w:rsidRPr="009527FD" w:rsidRDefault="00BC1EC3" w:rsidP="004601C6">
      <w:pPr>
        <w:spacing w:after="0" w:line="240" w:lineRule="exact"/>
        <w:contextualSpacing/>
      </w:pPr>
    </w:p>
    <w:p w:rsidR="00BC1EC3" w:rsidRPr="009527FD" w:rsidRDefault="00BC1EC3" w:rsidP="004601C6">
      <w:pPr>
        <w:pStyle w:val="1"/>
        <w:tabs>
          <w:tab w:val="left" w:pos="1890"/>
          <w:tab w:val="left" w:pos="5400"/>
        </w:tabs>
        <w:spacing w:line="240" w:lineRule="exact"/>
        <w:contextualSpacing/>
        <w:rPr>
          <w:i w:val="0"/>
          <w:sz w:val="26"/>
          <w:szCs w:val="26"/>
        </w:rPr>
      </w:pPr>
      <w:r w:rsidRPr="009527FD">
        <w:rPr>
          <w:i w:val="0"/>
          <w:sz w:val="26"/>
          <w:szCs w:val="26"/>
        </w:rPr>
        <w:tab/>
      </w:r>
      <w:r w:rsidRPr="009527FD">
        <w:rPr>
          <w:i w:val="0"/>
          <w:sz w:val="26"/>
          <w:szCs w:val="26"/>
        </w:rPr>
        <w:tab/>
        <w:t xml:space="preserve">      постановлением </w:t>
      </w:r>
      <w:r w:rsidR="00A42228">
        <w:rPr>
          <w:i w:val="0"/>
          <w:sz w:val="26"/>
          <w:szCs w:val="26"/>
        </w:rPr>
        <w:t>администрации</w:t>
      </w:r>
    </w:p>
    <w:p w:rsidR="00BC1EC3" w:rsidRDefault="00BC1EC3" w:rsidP="004601C6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9527FD">
        <w:rPr>
          <w:rFonts w:ascii="Times New Roman" w:hAnsi="Times New Roman"/>
          <w:sz w:val="26"/>
          <w:szCs w:val="26"/>
        </w:rPr>
        <w:t>Члянского</w:t>
      </w:r>
      <w:proofErr w:type="spellEnd"/>
      <w:r w:rsidRPr="009527FD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BC1EC3" w:rsidRPr="009527FD" w:rsidRDefault="00BC1EC3" w:rsidP="004601C6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</w:p>
    <w:p w:rsidR="00BC1EC3" w:rsidRPr="009527FD" w:rsidRDefault="00BC1EC3" w:rsidP="004601C6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от  </w:t>
      </w:r>
      <w:r w:rsidR="00A42228">
        <w:rPr>
          <w:rFonts w:ascii="Times New Roman" w:hAnsi="Times New Roman"/>
          <w:sz w:val="26"/>
          <w:szCs w:val="26"/>
        </w:rPr>
        <w:t xml:space="preserve"> </w:t>
      </w:r>
      <w:r w:rsidR="000009FD">
        <w:rPr>
          <w:rFonts w:ascii="Times New Roman" w:hAnsi="Times New Roman"/>
          <w:sz w:val="26"/>
          <w:szCs w:val="26"/>
        </w:rPr>
        <w:t>01.07.2021</w:t>
      </w:r>
      <w:r w:rsidR="00A42228">
        <w:rPr>
          <w:rFonts w:ascii="Times New Roman" w:hAnsi="Times New Roman"/>
          <w:sz w:val="26"/>
          <w:szCs w:val="26"/>
        </w:rPr>
        <w:t xml:space="preserve">        №  </w:t>
      </w:r>
      <w:r w:rsidR="000009FD">
        <w:rPr>
          <w:rFonts w:ascii="Times New Roman" w:hAnsi="Times New Roman"/>
          <w:sz w:val="26"/>
          <w:szCs w:val="26"/>
        </w:rPr>
        <w:t>29-па</w:t>
      </w:r>
      <w:bookmarkStart w:id="0" w:name="_GoBack"/>
      <w:bookmarkEnd w:id="0"/>
    </w:p>
    <w:p w:rsidR="00BC1EC3" w:rsidRPr="009527FD" w:rsidRDefault="00BC1EC3" w:rsidP="004601C6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</w:p>
    <w:p w:rsidR="00BC1EC3" w:rsidRDefault="00BC1EC3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C1EC3" w:rsidRDefault="00A42228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Инструкция</w:t>
      </w:r>
    </w:p>
    <w:p w:rsidR="00A42228" w:rsidRPr="009527FD" w:rsidRDefault="00A42228" w:rsidP="009527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сбору, размещению, учету и передаче отработанных ртутьсодержащих ламп.</w:t>
      </w:r>
    </w:p>
    <w:p w:rsidR="00A42228" w:rsidRDefault="00A42228" w:rsidP="00A42228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C1EC3" w:rsidRPr="009527FD" w:rsidRDefault="00BC1EC3" w:rsidP="00A42228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BC1EC3" w:rsidRDefault="00BC1EC3" w:rsidP="00A4222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  1.1 </w:t>
      </w:r>
      <w:r w:rsidR="00A42228">
        <w:rPr>
          <w:rFonts w:ascii="Times New Roman" w:hAnsi="Times New Roman"/>
          <w:sz w:val="26"/>
          <w:szCs w:val="26"/>
        </w:rPr>
        <w:t xml:space="preserve">Отходы </w:t>
      </w:r>
      <w:r w:rsidR="00A42228">
        <w:rPr>
          <w:rFonts w:ascii="Times New Roman" w:hAnsi="Times New Roman"/>
          <w:sz w:val="26"/>
          <w:szCs w:val="26"/>
          <w:lang w:val="en-US"/>
        </w:rPr>
        <w:t>I</w:t>
      </w:r>
      <w:r w:rsidR="00A42228">
        <w:rPr>
          <w:rFonts w:ascii="Times New Roman" w:hAnsi="Times New Roman"/>
          <w:sz w:val="26"/>
          <w:szCs w:val="26"/>
        </w:rPr>
        <w:t xml:space="preserve"> класса опасности (чрезвычайно опасны) – отработанные ртутьсодержащие лампы (далее – ОРТЛ), подлежат сбору и отправке на </w:t>
      </w:r>
      <w:proofErr w:type="spellStart"/>
      <w:r w:rsidR="00A42228">
        <w:rPr>
          <w:rFonts w:ascii="Times New Roman" w:hAnsi="Times New Roman"/>
          <w:sz w:val="26"/>
          <w:szCs w:val="26"/>
        </w:rPr>
        <w:t>демеркуризацию</w:t>
      </w:r>
      <w:proofErr w:type="spellEnd"/>
      <w:r w:rsidR="00A42228">
        <w:rPr>
          <w:rFonts w:ascii="Times New Roman" w:hAnsi="Times New Roman"/>
          <w:sz w:val="26"/>
          <w:szCs w:val="26"/>
        </w:rPr>
        <w:t>.</w:t>
      </w:r>
    </w:p>
    <w:p w:rsidR="00A42228" w:rsidRDefault="00A42228" w:rsidP="00A4222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1.2. </w:t>
      </w:r>
      <w:r w:rsidR="001C214F">
        <w:rPr>
          <w:rFonts w:ascii="Times New Roman" w:hAnsi="Times New Roman"/>
          <w:sz w:val="26"/>
          <w:szCs w:val="26"/>
        </w:rPr>
        <w:t>Ртутьсодержащие лампы (РТЛ) – лампы типа ДРЛ.ЛБ. ЛД.</w:t>
      </w:r>
      <w:r w:rsidR="001C214F" w:rsidRPr="001C214F">
        <w:rPr>
          <w:rFonts w:ascii="Times New Roman" w:hAnsi="Times New Roman"/>
          <w:sz w:val="26"/>
          <w:szCs w:val="26"/>
        </w:rPr>
        <w:t xml:space="preserve"> </w:t>
      </w:r>
      <w:r w:rsidR="001C214F">
        <w:rPr>
          <w:rFonts w:ascii="Times New Roman" w:hAnsi="Times New Roman"/>
          <w:sz w:val="26"/>
          <w:szCs w:val="26"/>
          <w:lang w:val="en-US"/>
        </w:rPr>
        <w:t>L</w:t>
      </w:r>
      <w:r w:rsidR="001C214F">
        <w:rPr>
          <w:rFonts w:ascii="Times New Roman" w:hAnsi="Times New Roman"/>
          <w:sz w:val="26"/>
          <w:szCs w:val="26"/>
        </w:rPr>
        <w:t xml:space="preserve">18/20 и </w:t>
      </w:r>
      <w:r w:rsidR="001C214F">
        <w:rPr>
          <w:rFonts w:ascii="Times New Roman" w:hAnsi="Times New Roman"/>
          <w:sz w:val="26"/>
          <w:szCs w:val="26"/>
          <w:lang w:val="en-US"/>
        </w:rPr>
        <w:t>F</w:t>
      </w:r>
      <w:r w:rsidR="001C214F">
        <w:rPr>
          <w:rFonts w:ascii="Times New Roman" w:hAnsi="Times New Roman"/>
          <w:sz w:val="26"/>
          <w:szCs w:val="26"/>
        </w:rPr>
        <w:t>18/</w:t>
      </w:r>
      <w:r w:rsidR="001C214F">
        <w:rPr>
          <w:rFonts w:ascii="Times New Roman" w:hAnsi="Times New Roman"/>
          <w:sz w:val="26"/>
          <w:szCs w:val="26"/>
          <w:lang w:val="en-US"/>
        </w:rPr>
        <w:t>W</w:t>
      </w:r>
      <w:r w:rsidR="001C214F">
        <w:rPr>
          <w:rFonts w:ascii="Times New Roman" w:hAnsi="Times New Roman"/>
          <w:sz w:val="26"/>
          <w:szCs w:val="26"/>
        </w:rPr>
        <w:t>54 (не российского производства</w:t>
      </w:r>
      <w:r w:rsidR="003F3862">
        <w:rPr>
          <w:rFonts w:ascii="Times New Roman" w:hAnsi="Times New Roman"/>
          <w:sz w:val="26"/>
          <w:szCs w:val="26"/>
        </w:rPr>
        <w:t>) и другие типы ламп, используемые для освещения в помещениях организации.</w:t>
      </w:r>
    </w:p>
    <w:p w:rsidR="00BC1EC3" w:rsidRDefault="003F3862" w:rsidP="006F65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1.3. Отработанные ртутьсодержащие лампы</w:t>
      </w:r>
      <w:r w:rsidR="006F6575">
        <w:rPr>
          <w:rFonts w:ascii="Times New Roman" w:hAnsi="Times New Roman"/>
          <w:sz w:val="26"/>
          <w:szCs w:val="26"/>
        </w:rPr>
        <w:t xml:space="preserve"> – отработанные или пришедшие в негодность РТЛ.</w:t>
      </w:r>
    </w:p>
    <w:p w:rsidR="006F6575" w:rsidRDefault="006F6575" w:rsidP="006F65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E25F5" w:rsidRDefault="00BC1EC3" w:rsidP="00EE25F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2. </w:t>
      </w:r>
      <w:r w:rsidR="006F6575">
        <w:rPr>
          <w:rFonts w:ascii="Times New Roman" w:hAnsi="Times New Roman"/>
          <w:sz w:val="26"/>
          <w:szCs w:val="26"/>
        </w:rPr>
        <w:t>Условия размещения отработанных ртутьсодержащих ламп</w:t>
      </w:r>
    </w:p>
    <w:p w:rsidR="00BC1EC3" w:rsidRPr="009527FD" w:rsidRDefault="00BC1EC3" w:rsidP="00EE25F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2.1. </w:t>
      </w:r>
      <w:r w:rsidR="006F6575">
        <w:rPr>
          <w:rFonts w:ascii="Times New Roman" w:hAnsi="Times New Roman"/>
          <w:sz w:val="26"/>
          <w:szCs w:val="26"/>
        </w:rPr>
        <w:t>Главным условием при замене и сборе ОРТЛ является сохранение герметичности.</w:t>
      </w:r>
    </w:p>
    <w:p w:rsidR="00BC1EC3" w:rsidRPr="009527FD" w:rsidRDefault="00EE25F5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C1EC3" w:rsidRPr="009527FD">
        <w:rPr>
          <w:rFonts w:ascii="Times New Roman" w:hAnsi="Times New Roman"/>
          <w:sz w:val="26"/>
          <w:szCs w:val="26"/>
        </w:rPr>
        <w:t xml:space="preserve">2.2. </w:t>
      </w:r>
      <w:r w:rsidR="00C0689C">
        <w:rPr>
          <w:rFonts w:ascii="Times New Roman" w:hAnsi="Times New Roman"/>
          <w:sz w:val="26"/>
          <w:szCs w:val="26"/>
        </w:rPr>
        <w:t>Сбор ОРТЛ необходимо производить отдельно от обычного мусора.</w:t>
      </w:r>
    </w:p>
    <w:p w:rsidR="00BC1EC3" w:rsidRPr="009527FD" w:rsidRDefault="00EE25F5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C1EC3" w:rsidRPr="009527FD">
        <w:rPr>
          <w:rFonts w:ascii="Times New Roman" w:hAnsi="Times New Roman"/>
          <w:sz w:val="26"/>
          <w:szCs w:val="26"/>
        </w:rPr>
        <w:t>2.3</w:t>
      </w:r>
      <w:r>
        <w:rPr>
          <w:rFonts w:ascii="Times New Roman" w:hAnsi="Times New Roman"/>
          <w:sz w:val="26"/>
          <w:szCs w:val="26"/>
        </w:rPr>
        <w:t>.</w:t>
      </w:r>
      <w:r w:rsidR="00BC1EC3" w:rsidRPr="009527FD">
        <w:rPr>
          <w:rFonts w:ascii="Times New Roman" w:hAnsi="Times New Roman"/>
          <w:sz w:val="26"/>
          <w:szCs w:val="26"/>
        </w:rPr>
        <w:t xml:space="preserve"> </w:t>
      </w:r>
      <w:r w:rsidR="00C0689C">
        <w:rPr>
          <w:rFonts w:ascii="Times New Roman" w:hAnsi="Times New Roman"/>
          <w:sz w:val="26"/>
          <w:szCs w:val="26"/>
        </w:rPr>
        <w:t>Для каждого типа лампы должна быть предусмотрена своя отдельная упаковка, которая должна быть подписана (указать тип ламп, марку, длину, диаметр, максимальное количество)</w:t>
      </w:r>
      <w:r w:rsidR="00BC1EC3" w:rsidRPr="009527FD">
        <w:rPr>
          <w:rFonts w:ascii="Times New Roman" w:hAnsi="Times New Roman"/>
          <w:sz w:val="26"/>
          <w:szCs w:val="26"/>
        </w:rPr>
        <w:t>.</w:t>
      </w:r>
      <w:r w:rsidR="00C0689C">
        <w:rPr>
          <w:rFonts w:ascii="Times New Roman" w:hAnsi="Times New Roman"/>
          <w:sz w:val="26"/>
          <w:szCs w:val="26"/>
        </w:rPr>
        <w:t xml:space="preserve"> Допускается обертывание липкой лентой для исключения </w:t>
      </w:r>
      <w:proofErr w:type="spellStart"/>
      <w:r w:rsidR="00633A62">
        <w:rPr>
          <w:rFonts w:ascii="Times New Roman" w:hAnsi="Times New Roman"/>
          <w:sz w:val="26"/>
          <w:szCs w:val="26"/>
        </w:rPr>
        <w:t>выпадания</w:t>
      </w:r>
      <w:proofErr w:type="spellEnd"/>
      <w:r w:rsidR="00633A62">
        <w:rPr>
          <w:rFonts w:ascii="Times New Roman" w:hAnsi="Times New Roman"/>
          <w:sz w:val="26"/>
          <w:szCs w:val="26"/>
        </w:rPr>
        <w:t xml:space="preserve"> ртутных ламп.</w:t>
      </w:r>
    </w:p>
    <w:p w:rsidR="00BC1EC3" w:rsidRPr="009527FD" w:rsidRDefault="00EE25F5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C1EC3" w:rsidRPr="009527FD">
        <w:rPr>
          <w:rFonts w:ascii="Times New Roman" w:hAnsi="Times New Roman"/>
          <w:sz w:val="26"/>
          <w:szCs w:val="26"/>
        </w:rPr>
        <w:t xml:space="preserve"> 2.4. </w:t>
      </w:r>
      <w:r w:rsidR="00633A62">
        <w:rPr>
          <w:rFonts w:ascii="Times New Roman" w:hAnsi="Times New Roman"/>
          <w:sz w:val="26"/>
          <w:szCs w:val="26"/>
        </w:rPr>
        <w:t>После упаковки ОРТЛ их следует сложить в отдельную коробку из дерева размером 130 см</w:t>
      </w:r>
      <w:r w:rsidR="00633A62" w:rsidRPr="00633A62">
        <w:rPr>
          <w:rFonts w:ascii="Times New Roman" w:hAnsi="Times New Roman"/>
          <w:sz w:val="26"/>
          <w:szCs w:val="26"/>
        </w:rPr>
        <w:t xml:space="preserve">. </w:t>
      </w:r>
      <w:r w:rsidR="00633A62">
        <w:rPr>
          <w:rFonts w:ascii="Times New Roman" w:hAnsi="Times New Roman"/>
          <w:sz w:val="26"/>
          <w:szCs w:val="26"/>
          <w:lang w:val="en-US"/>
        </w:rPr>
        <w:t>x</w:t>
      </w:r>
      <w:r w:rsidR="00633A62" w:rsidRPr="00633A62">
        <w:rPr>
          <w:rFonts w:ascii="Times New Roman" w:hAnsi="Times New Roman"/>
          <w:sz w:val="26"/>
          <w:szCs w:val="26"/>
        </w:rPr>
        <w:t xml:space="preserve"> 30 </w:t>
      </w:r>
      <w:r w:rsidR="00633A62">
        <w:rPr>
          <w:rFonts w:ascii="Times New Roman" w:hAnsi="Times New Roman"/>
          <w:sz w:val="26"/>
          <w:szCs w:val="26"/>
        </w:rPr>
        <w:t>см</w:t>
      </w:r>
      <w:r w:rsidR="00633A62" w:rsidRPr="00633A62">
        <w:rPr>
          <w:rFonts w:ascii="Times New Roman" w:hAnsi="Times New Roman"/>
          <w:sz w:val="26"/>
          <w:szCs w:val="26"/>
        </w:rPr>
        <w:t xml:space="preserve">. </w:t>
      </w:r>
      <w:r w:rsidR="00633A62">
        <w:rPr>
          <w:rFonts w:ascii="Times New Roman" w:hAnsi="Times New Roman"/>
          <w:sz w:val="26"/>
          <w:szCs w:val="26"/>
          <w:lang w:val="en-US"/>
        </w:rPr>
        <w:t>x</w:t>
      </w:r>
      <w:r w:rsidR="00633A62">
        <w:rPr>
          <w:rFonts w:ascii="Times New Roman" w:hAnsi="Times New Roman"/>
          <w:sz w:val="26"/>
          <w:szCs w:val="26"/>
        </w:rPr>
        <w:t xml:space="preserve"> 25 см., окрашенную в красный цвет с надписью «отработанные ртутьсодержащие лампы»</w:t>
      </w:r>
      <w:r w:rsidR="00BC1EC3" w:rsidRPr="009527FD">
        <w:rPr>
          <w:rFonts w:ascii="Times New Roman" w:hAnsi="Times New Roman"/>
          <w:sz w:val="26"/>
          <w:szCs w:val="26"/>
        </w:rPr>
        <w:t>.</w:t>
      </w:r>
    </w:p>
    <w:p w:rsidR="00BC1EC3" w:rsidRPr="009527FD" w:rsidRDefault="00EE25F5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C1EC3" w:rsidRPr="009527FD">
        <w:rPr>
          <w:rFonts w:ascii="Times New Roman" w:hAnsi="Times New Roman"/>
          <w:sz w:val="26"/>
          <w:szCs w:val="26"/>
        </w:rPr>
        <w:t xml:space="preserve">2.5. </w:t>
      </w:r>
      <w:r w:rsidR="00633A62">
        <w:rPr>
          <w:rFonts w:ascii="Times New Roman" w:hAnsi="Times New Roman"/>
          <w:sz w:val="26"/>
          <w:szCs w:val="26"/>
        </w:rPr>
        <w:t>Помещение, предназначенное для хранения ОРТЛ, должно быть защищено от химических агрессивных сред, атмосферных осадков, грунтовых вод</w:t>
      </w:r>
      <w:r w:rsidR="00BC1EC3" w:rsidRPr="009527FD">
        <w:rPr>
          <w:rFonts w:ascii="Times New Roman" w:hAnsi="Times New Roman"/>
          <w:sz w:val="26"/>
          <w:szCs w:val="26"/>
        </w:rPr>
        <w:t>.</w:t>
      </w:r>
      <w:r w:rsidR="00633A62">
        <w:rPr>
          <w:rFonts w:ascii="Times New Roman" w:hAnsi="Times New Roman"/>
          <w:sz w:val="26"/>
          <w:szCs w:val="26"/>
        </w:rPr>
        <w:t xml:space="preserve"> Двери помещения должны быть надежно закрыты.</w:t>
      </w:r>
    </w:p>
    <w:p w:rsidR="00BC1EC3" w:rsidRPr="009527FD" w:rsidRDefault="00EE25F5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C1EC3" w:rsidRPr="009527FD">
        <w:rPr>
          <w:rFonts w:ascii="Times New Roman" w:hAnsi="Times New Roman"/>
          <w:sz w:val="26"/>
          <w:szCs w:val="26"/>
        </w:rPr>
        <w:t xml:space="preserve">2.6. </w:t>
      </w:r>
      <w:r w:rsidR="00633A62">
        <w:rPr>
          <w:rFonts w:ascii="Times New Roman" w:hAnsi="Times New Roman"/>
          <w:sz w:val="26"/>
          <w:szCs w:val="26"/>
        </w:rPr>
        <w:t>Разбитые лампы</w:t>
      </w:r>
      <w:r w:rsidR="009E442F">
        <w:rPr>
          <w:rFonts w:ascii="Times New Roman" w:hAnsi="Times New Roman"/>
          <w:sz w:val="26"/>
          <w:szCs w:val="26"/>
        </w:rPr>
        <w:t xml:space="preserve"> </w:t>
      </w:r>
      <w:r w:rsidR="005B5818">
        <w:rPr>
          <w:rFonts w:ascii="Times New Roman" w:hAnsi="Times New Roman"/>
          <w:sz w:val="26"/>
          <w:szCs w:val="26"/>
        </w:rPr>
        <w:t>должны быть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производить с применением средств индивидуальной защиты органов дыхания.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BC1EC3" w:rsidRPr="009527FD" w:rsidRDefault="00BC1EC3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</w:t>
      </w:r>
    </w:p>
    <w:p w:rsidR="00BC1EC3" w:rsidRPr="009527FD" w:rsidRDefault="00BC1EC3" w:rsidP="009527F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3. </w:t>
      </w:r>
      <w:r w:rsidR="005B5818">
        <w:rPr>
          <w:rFonts w:ascii="Times New Roman" w:hAnsi="Times New Roman"/>
          <w:sz w:val="26"/>
          <w:szCs w:val="26"/>
        </w:rPr>
        <w:t>Учет ртутьсодержащих ламп</w:t>
      </w:r>
    </w:p>
    <w:p w:rsidR="00BC1EC3" w:rsidRPr="009527FD" w:rsidRDefault="00BC1EC3" w:rsidP="005B58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3.1. </w:t>
      </w:r>
      <w:r w:rsidR="005B5818">
        <w:rPr>
          <w:rFonts w:ascii="Times New Roman" w:hAnsi="Times New Roman"/>
          <w:sz w:val="26"/>
          <w:szCs w:val="26"/>
        </w:rPr>
        <w:t>Учет ведется в специальном журнале, где в обязательном порядке отмечается движение целых ртутьсодержащих ламп и ОРТЛ.</w:t>
      </w:r>
    </w:p>
    <w:p w:rsidR="00BC1EC3" w:rsidRPr="009527FD" w:rsidRDefault="00BC1EC3" w:rsidP="005B58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3.2. </w:t>
      </w:r>
      <w:r w:rsidR="005B5818">
        <w:rPr>
          <w:rFonts w:ascii="Times New Roman" w:hAnsi="Times New Roman"/>
          <w:sz w:val="26"/>
          <w:szCs w:val="26"/>
        </w:rPr>
        <w:t>Страницы журнала должны быть пронумерованы, прошнурованы и скреплены.</w:t>
      </w:r>
    </w:p>
    <w:p w:rsidR="00BC1EC3" w:rsidRPr="009527FD" w:rsidRDefault="005B5818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C1EC3" w:rsidRPr="009527FD">
        <w:rPr>
          <w:rFonts w:ascii="Times New Roman" w:hAnsi="Times New Roman"/>
          <w:sz w:val="26"/>
          <w:szCs w:val="26"/>
        </w:rPr>
        <w:t xml:space="preserve">3.3. </w:t>
      </w:r>
      <w:r>
        <w:rPr>
          <w:rFonts w:ascii="Times New Roman" w:hAnsi="Times New Roman"/>
          <w:sz w:val="26"/>
          <w:szCs w:val="26"/>
        </w:rPr>
        <w:t xml:space="preserve">Журнал учета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приемки и лицо, которое сдает лампы. </w:t>
      </w:r>
    </w:p>
    <w:p w:rsidR="00BC1EC3" w:rsidRPr="009527FD" w:rsidRDefault="00BC1EC3" w:rsidP="005B58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lastRenderedPageBreak/>
        <w:t xml:space="preserve">        </w:t>
      </w:r>
    </w:p>
    <w:p w:rsidR="00BC1EC3" w:rsidRPr="009527FD" w:rsidRDefault="00BC1EC3" w:rsidP="005B581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4. </w:t>
      </w:r>
      <w:r w:rsidR="005B5818">
        <w:rPr>
          <w:rFonts w:ascii="Times New Roman" w:hAnsi="Times New Roman"/>
          <w:sz w:val="26"/>
          <w:szCs w:val="26"/>
        </w:rPr>
        <w:t>Порядок передачи отработанных ртутьсодержащих ламп на утилизирующие предприятия</w:t>
      </w:r>
    </w:p>
    <w:p w:rsidR="00BC1EC3" w:rsidRPr="009527FD" w:rsidRDefault="00BC1EC3" w:rsidP="009527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4.1. </w:t>
      </w:r>
      <w:r w:rsidR="005B5818">
        <w:rPr>
          <w:rFonts w:ascii="Times New Roman" w:hAnsi="Times New Roman"/>
          <w:sz w:val="26"/>
          <w:szCs w:val="26"/>
        </w:rPr>
        <w:t>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 w:rsidR="005B5818">
        <w:rPr>
          <w:rFonts w:ascii="Times New Roman" w:hAnsi="Times New Roman"/>
          <w:sz w:val="26"/>
          <w:szCs w:val="26"/>
        </w:rPr>
        <w:t>демеркуризации</w:t>
      </w:r>
      <w:proofErr w:type="spellEnd"/>
      <w:r w:rsidR="005B5818">
        <w:rPr>
          <w:rFonts w:ascii="Times New Roman" w:hAnsi="Times New Roman"/>
          <w:sz w:val="26"/>
          <w:szCs w:val="26"/>
        </w:rPr>
        <w:t>)</w:t>
      </w:r>
      <w:r w:rsidRPr="009527FD">
        <w:rPr>
          <w:rFonts w:ascii="Times New Roman" w:hAnsi="Times New Roman"/>
          <w:sz w:val="26"/>
          <w:szCs w:val="26"/>
        </w:rPr>
        <w:t>.</w:t>
      </w:r>
    </w:p>
    <w:p w:rsidR="00BC1EC3" w:rsidRDefault="00BC1EC3" w:rsidP="005B58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527FD">
        <w:rPr>
          <w:rFonts w:ascii="Times New Roman" w:hAnsi="Times New Roman"/>
          <w:sz w:val="26"/>
          <w:szCs w:val="26"/>
        </w:rPr>
        <w:t xml:space="preserve">      </w:t>
      </w:r>
    </w:p>
    <w:p w:rsidR="005B5818" w:rsidRDefault="005B5818" w:rsidP="005B58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818" w:rsidRDefault="005B5818" w:rsidP="005B58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818" w:rsidRPr="009527FD" w:rsidRDefault="005B5818" w:rsidP="005B581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:rsidR="00BC1EC3" w:rsidRPr="009527FD" w:rsidRDefault="00BC1EC3" w:rsidP="00952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BC1EC3" w:rsidRPr="009527FD" w:rsidSect="000D05F2">
      <w:pgSz w:w="11906" w:h="16838"/>
      <w:pgMar w:top="1134" w:right="51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5F2"/>
    <w:rsid w:val="000009FD"/>
    <w:rsid w:val="000903A3"/>
    <w:rsid w:val="000B27E2"/>
    <w:rsid w:val="000D05F2"/>
    <w:rsid w:val="00104C5A"/>
    <w:rsid w:val="0010616D"/>
    <w:rsid w:val="00173D16"/>
    <w:rsid w:val="001C214F"/>
    <w:rsid w:val="00225C3A"/>
    <w:rsid w:val="00260446"/>
    <w:rsid w:val="002E61F8"/>
    <w:rsid w:val="003461B9"/>
    <w:rsid w:val="0038074C"/>
    <w:rsid w:val="003E4F66"/>
    <w:rsid w:val="003F3862"/>
    <w:rsid w:val="004601C6"/>
    <w:rsid w:val="004E085F"/>
    <w:rsid w:val="0055672B"/>
    <w:rsid w:val="005B5818"/>
    <w:rsid w:val="005D1CE2"/>
    <w:rsid w:val="00614D44"/>
    <w:rsid w:val="006161DE"/>
    <w:rsid w:val="00633A62"/>
    <w:rsid w:val="00694559"/>
    <w:rsid w:val="006B29A7"/>
    <w:rsid w:val="006C1580"/>
    <w:rsid w:val="006F6575"/>
    <w:rsid w:val="00853F4A"/>
    <w:rsid w:val="00864BE1"/>
    <w:rsid w:val="00867E8A"/>
    <w:rsid w:val="00881449"/>
    <w:rsid w:val="009527FD"/>
    <w:rsid w:val="009E442F"/>
    <w:rsid w:val="00A017C9"/>
    <w:rsid w:val="00A42228"/>
    <w:rsid w:val="00AA1EED"/>
    <w:rsid w:val="00AB42DB"/>
    <w:rsid w:val="00AC5B0A"/>
    <w:rsid w:val="00AE20AE"/>
    <w:rsid w:val="00AF0E9B"/>
    <w:rsid w:val="00AF1407"/>
    <w:rsid w:val="00B12419"/>
    <w:rsid w:val="00B5534C"/>
    <w:rsid w:val="00BC1EC3"/>
    <w:rsid w:val="00BC4675"/>
    <w:rsid w:val="00BE0953"/>
    <w:rsid w:val="00C0689C"/>
    <w:rsid w:val="00C80C1C"/>
    <w:rsid w:val="00D11D6D"/>
    <w:rsid w:val="00E617D9"/>
    <w:rsid w:val="00E9658E"/>
    <w:rsid w:val="00E97ED3"/>
    <w:rsid w:val="00EE25F5"/>
    <w:rsid w:val="00F362B0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27FD"/>
    <w:pPr>
      <w:keepNext/>
      <w:spacing w:after="0" w:line="240" w:lineRule="auto"/>
      <w:outlineLvl w:val="0"/>
    </w:pPr>
    <w:rPr>
      <w:rFonts w:ascii="Times New Roman" w:hAnsi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7FD"/>
    <w:rPr>
      <w:rFonts w:ascii="Times New Roman" w:hAnsi="Times New Roman" w:cs="Times New Roman"/>
      <w:i/>
      <w:sz w:val="20"/>
      <w:szCs w:val="20"/>
    </w:rPr>
  </w:style>
  <w:style w:type="paragraph" w:styleId="a3">
    <w:name w:val="List Paragraph"/>
    <w:basedOn w:val="a"/>
    <w:uiPriority w:val="99"/>
    <w:qFormat/>
    <w:rsid w:val="00AB42DB"/>
    <w:pPr>
      <w:ind w:left="720"/>
      <w:contextualSpacing/>
    </w:pPr>
  </w:style>
  <w:style w:type="paragraph" w:styleId="a4">
    <w:name w:val="Normal (Web)"/>
    <w:basedOn w:val="a"/>
    <w:uiPriority w:val="99"/>
    <w:rsid w:val="00952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6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1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4F6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7</cp:revision>
  <cp:lastPrinted>2021-07-08T07:12:00Z</cp:lastPrinted>
  <dcterms:created xsi:type="dcterms:W3CDTF">2015-09-15T06:39:00Z</dcterms:created>
  <dcterms:modified xsi:type="dcterms:W3CDTF">2021-07-08T07:15:00Z</dcterms:modified>
</cp:coreProperties>
</file>